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06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PAZOS BENIGNO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745 FIFTH AVENUE, SUITE 1702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Credit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5,920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5,920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filed on March 10, 2023 inadvertently reported the incorrect amount of securities held following the reported transaction.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Jalal Shehadeh by P.O.A. for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Benigno Pazos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636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7061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2023-03-15T09:57:45Z</dcterms:created>
  <dcterms:modified xsi:type="dcterms:W3CDTF">2023-03-15T09:57:45Z</dcterms:modified>
</cp:coreProperties>
</file>