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-239395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6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3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25400</wp:posOffset>
            </wp:positionV>
            <wp:extent cx="6991350" cy="5385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340"/>
            <w:col w:w="8580"/>
          </w:cols>
          <w:pgMar w:left="460" w:top="217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RODRIGUEZ RAMON A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USCB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340" w:right="54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11.96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13.9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02/15/2032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-2217420</wp:posOffset>
            </wp:positionV>
            <wp:extent cx="29210" cy="2222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2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options vested fully on the first anniversary of the date of grant.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Robert Anderson by P.O.A.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05/31/2024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19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Ramon A Rodriguez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-19050</wp:posOffset>
            </wp:positionV>
            <wp:extent cx="10483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5587365</wp:posOffset>
            </wp:positionH>
            <wp:positionV relativeFrom="paragraph">
              <wp:posOffset>-85090</wp:posOffset>
            </wp:positionV>
            <wp:extent cx="4927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5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3732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2024-05-31T09:53:03Z</dcterms:created>
  <dcterms:modified xsi:type="dcterms:W3CDTF">2024-05-31T09:53:03Z</dcterms:modified>
</cp:coreProperties>
</file>