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45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554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LEVITAN AIDA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33172</w:t>
            </w:r>
          </w:p>
        </w:tc>
      </w:tr>
      <w:tr>
        <w:trPr>
          <w:trHeight w:val="151"/>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360" w:type="dxa"/>
            <w:vAlign w:val="bottom"/>
            <w:gridSpan w:val="2"/>
            <w:shd w:val="clear" w:color="auto" w:fill="0000EE"/>
          </w:tcPr>
          <w:p>
            <w:pPr>
              <w:spacing w:after="0" w:line="27" w:lineRule="exact"/>
              <w:rPr>
                <w:rFonts w:ascii="Times New Roman" w:cs="Times New Roman" w:eastAsia="Times New Roman" w:hAnsi="Times New Roman"/>
                <w:sz w:val="3"/>
                <w:szCs w:val="3"/>
                <w:color w:val="0000FF"/>
              </w:rPr>
            </w:pPr>
            <w:hyperlink r:id="rId13">
              <w:r>
                <w:rPr>
                  <w:rFonts w:ascii="Times New Roman" w:cs="Times New Roman" w:eastAsia="Times New Roman" w:hAnsi="Times New Roman"/>
                  <w:sz w:val="3"/>
                  <w:szCs w:val="3"/>
                  <w:color w:val="0000FF"/>
                </w:rPr>
                <w:t xml:space="preserve">USCB </w:t>
              </w:r>
              <w:r>
                <w:rPr>
                  <w:rFonts w:ascii="Times New Roman" w:cs="Times New Roman" w:eastAsia="Times New Roman" w:hAnsi="Times New Roman"/>
                  <w:sz w:val="3"/>
                  <w:szCs w:val="3"/>
                  <w:color w:val="000000"/>
                </w:rPr>
                <w:t>]</w:t>
              </w:r>
            </w:hyperlink>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ind w:left="6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9"/>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ind w:left="1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02/10/2023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02/10/2023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250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w:t>
            </w:r>
          </w:p>
        </w:tc>
        <w:tc>
          <w:tcPr>
            <w:tcW w:w="60" w:type="dxa"/>
            <w:vAlign w:val="bottom"/>
          </w:tcPr>
          <w:p>
            <w:pPr>
              <w:spacing w:after="0"/>
              <w:rPr>
                <w:sz w:val="21"/>
                <w:szCs w:val="21"/>
                <w:color w:val="auto"/>
              </w:rPr>
            </w:pP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14,718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3"/>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02/13/2023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250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12.08</w:t>
            </w: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14,968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3"/>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3"/>
                <w:szCs w:val="13"/>
                <w:color w:val="0000FF"/>
                <w:w w:val="95"/>
              </w:rPr>
              <w:t>7.5</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03/01/2016</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03/01/2026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7,500</w:t>
            </w:r>
          </w:p>
        </w:tc>
        <w:tc>
          <w:tcPr>
            <w:tcW w:w="300" w:type="dxa"/>
            <w:vAlign w:val="bottom"/>
          </w:tcPr>
          <w:p>
            <w:pPr>
              <w:spacing w:after="0"/>
              <w:rPr>
                <w:sz w:val="16"/>
                <w:szCs w:val="16"/>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3"/>
                <w:szCs w:val="13"/>
                <w:color w:val="0000FF"/>
                <w:w w:val="95"/>
              </w:rPr>
              <w:t>7.5</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07/23/2018</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07/23/2028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2,500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2,500</w:t>
            </w:r>
          </w:p>
        </w:tc>
        <w:tc>
          <w:tcPr>
            <w:tcW w:w="300" w:type="dxa"/>
            <w:vAlign w:val="bottom"/>
          </w:tcPr>
          <w:p>
            <w:pPr>
              <w:spacing w:after="0"/>
              <w:rPr>
                <w:sz w:val="16"/>
                <w:szCs w:val="16"/>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11.35</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09/23/2019</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09/23/2029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4,000</w:t>
            </w:r>
          </w:p>
        </w:tc>
        <w:tc>
          <w:tcPr>
            <w:tcW w:w="300" w:type="dxa"/>
            <w:vAlign w:val="bottom"/>
          </w:tcPr>
          <w:p>
            <w:pPr>
              <w:spacing w:after="0"/>
              <w:rPr>
                <w:sz w:val="16"/>
                <w:szCs w:val="16"/>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6"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By The Second Restatement of the Aida T. Levitian Living Trust u/t/d December 20, 2012.</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Jalal Shehadeh by P.O.A.</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02/23/2023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for Aida Levitan</w:t>
            </w:r>
          </w:p>
        </w:tc>
        <w:tc>
          <w:tcPr>
            <w:tcW w:w="78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29"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47" w:lineRule="exact"/>
        <w:rPr>
          <w:sz w:val="20"/>
          <w:szCs w:val="20"/>
          <w:color w:val="auto"/>
        </w:rPr>
      </w:pPr>
    </w:p>
    <w:p>
      <w:pPr>
        <w:ind w:firstLine="629"/>
        <w:spacing w:after="0" w:line="293" w:lineRule="auto"/>
        <w:tabs>
          <w:tab w:leader="none" w:pos="87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47" w:lineRule="exact"/>
        <w:rPr>
          <w:rFonts w:ascii="Times New Roman" w:cs="Times New Roman" w:eastAsia="Times New Roman" w:hAnsi="Times New Roman"/>
          <w:sz w:val="17"/>
          <w:szCs w:val="17"/>
          <w:color w:val="auto"/>
        </w:rPr>
      </w:pPr>
    </w:p>
    <w:p>
      <w:pPr>
        <w:jc w:val="both"/>
        <w:ind w:firstLine="629"/>
        <w:spacing w:after="0" w:line="274" w:lineRule="auto"/>
        <w:tabs>
          <w:tab w:leader="none" w:pos="87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3" w:lineRule="exact"/>
        <w:rPr>
          <w:rFonts w:ascii="Times New Roman" w:cs="Times New Roman" w:eastAsia="Times New Roman" w:hAnsi="Times New Roman"/>
          <w:sz w:val="17"/>
          <w:szCs w:val="17"/>
          <w:color w:val="auto"/>
        </w:rPr>
      </w:pPr>
    </w:p>
    <w:p>
      <w:pPr>
        <w:jc w:val="both"/>
        <w:ind w:firstLine="629"/>
        <w:spacing w:after="0" w:line="268" w:lineRule="auto"/>
        <w:tabs>
          <w:tab w:leader="none" w:pos="878"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8" w:lineRule="exact"/>
        <w:rPr>
          <w:sz w:val="20"/>
          <w:szCs w:val="20"/>
          <w:color w:val="auto"/>
        </w:rPr>
      </w:pPr>
    </w:p>
    <w:p>
      <w:pPr>
        <w:jc w:val="both"/>
        <w:ind w:firstLine="62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2"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21st day of November 2022.</w:t>
      </w:r>
    </w:p>
    <w:p>
      <w:pPr>
        <w:spacing w:after="0" w:line="200" w:lineRule="exact"/>
        <w:rPr>
          <w:sz w:val="20"/>
          <w:szCs w:val="20"/>
          <w:color w:val="auto"/>
        </w:rPr>
      </w:pPr>
    </w:p>
    <w:p>
      <w:pPr>
        <w:spacing w:after="0" w:line="229" w:lineRule="exact"/>
        <w:rPr>
          <w:sz w:val="20"/>
          <w:szCs w:val="20"/>
          <w:color w:val="auto"/>
        </w:rPr>
      </w:pPr>
    </w:p>
    <w:p>
      <w:pPr>
        <w:ind w:left="530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/s/Aida Levitan</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Aida Levitan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-123190</wp:posOffset>
            </wp:positionV>
            <wp:extent cx="2661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6959"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2023-02-23T10:56:30Z</dcterms:created>
  <dcterms:modified xsi:type="dcterms:W3CDTF">2023-02-23T10:56:30Z</dcterms:modified>
</cp:coreProperties>
</file>