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1385"/>
                    </a:xfrm>
                    <a:prstGeom prst="rect">
                      <a:avLst/>
                    </a:prstGeom>
                    <a:noFill/>
                  </pic:spPr>
                </pic:pic>
              </a:graphicData>
            </a:graphic>
          </wp:anchor>
        </w:drawing>
      </w:r>
    </w:p>
    <w:p>
      <w:pPr>
        <w:spacing w:after="0" w:line="1227" w:lineRule="exact"/>
        <w:rPr>
          <w:sz w:val="24"/>
          <w:szCs w:val="24"/>
          <w:color w:val="auto"/>
        </w:rPr>
      </w:pPr>
    </w:p>
    <w:p>
      <w:pPr>
        <w:sectPr>
          <w:pgSz w:w="11900" w:h="16838" w:orient="portrait"/>
          <w:cols w:equalWidth="0" w:num="2">
            <w:col w:w="2320" w:space="280"/>
            <w:col w:w="8480"/>
          </w:cols>
          <w:pgMar w:left="460" w:top="217" w:right="359" w:bottom="38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AGUILERA LUIS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8"/>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7"/>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00"/>
            <w:col w:w="7240"/>
          </w:cols>
          <w:pgMar w:left="460" w:top="217" w:right="359" w:bottom="3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7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9"/>
              </w:rPr>
              <w:t>4,931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247,876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9"/>
              </w:rPr>
              <w:t>4,931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18.01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05/20/2026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8"/>
              </w:rPr>
              <w:t>36,826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279,771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05/20/2026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w w:val="82"/>
              </w:rPr>
              <w:t>S</w:t>
            </w:r>
          </w:p>
        </w:tc>
        <w:tc>
          <w:tcPr>
            <w:tcW w:w="66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8"/>
              </w:rPr>
              <w:t>36,826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18.15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05/19/2026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4,931</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4,931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0000FF"/>
              </w:rPr>
              <w:t>103,670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36,826</w:t>
            </w: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0000FF"/>
                <w:w w:val="94"/>
              </w:rPr>
              <w:t>36,826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66,844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$18.00 to $18.08,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$18.03 to $18.42,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290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963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393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2026-05-21T10:23:37Z</dcterms:created>
  <dcterms:modified xsi:type="dcterms:W3CDTF">2026-05-21T10:23:37Z</dcterms:modified>
</cp:coreProperties>
</file>